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E1733" w14:textId="187B2644" w:rsidR="00CE448D" w:rsidRPr="00BC70B1" w:rsidRDefault="00CE448D" w:rsidP="00CE448D">
      <w:pPr>
        <w:spacing w:line="276" w:lineRule="auto"/>
        <w:jc w:val="center"/>
        <w:rPr>
          <w:b/>
          <w:bCs/>
          <w:sz w:val="18"/>
          <w:szCs w:val="18"/>
        </w:rPr>
      </w:pPr>
      <w:r w:rsidRPr="00BC70B1">
        <w:rPr>
          <w:b/>
          <w:bCs/>
          <w:sz w:val="18"/>
          <w:szCs w:val="18"/>
        </w:rPr>
        <w:br/>
        <w:t>Komputer typu laptop – 1 sztuka:</w:t>
      </w:r>
    </w:p>
    <w:p w14:paraId="5B8CADFB" w14:textId="77777777" w:rsidR="00CE448D" w:rsidRPr="00BC70B1" w:rsidRDefault="00CE448D" w:rsidP="00CE448D">
      <w:pPr>
        <w:spacing w:line="276" w:lineRule="auto"/>
        <w:ind w:left="720"/>
        <w:jc w:val="both"/>
        <w:rPr>
          <w:b/>
          <w:bCs/>
          <w:sz w:val="18"/>
          <w:szCs w:val="18"/>
        </w:rPr>
      </w:pPr>
    </w:p>
    <w:tbl>
      <w:tblPr>
        <w:tblW w:w="9498" w:type="dxa"/>
        <w:tblInd w:w="-176" w:type="dxa"/>
        <w:tblLayout w:type="fixed"/>
        <w:tblCellMar>
          <w:top w:w="47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946"/>
      </w:tblGrid>
      <w:tr w:rsidR="00CE448D" w:rsidRPr="00BC70B1" w14:paraId="36BF7BCB" w14:textId="77777777" w:rsidTr="00D544FD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3EFB67B3" w14:textId="77777777" w:rsidR="00CE448D" w:rsidRPr="00BC70B1" w:rsidRDefault="00CE448D" w:rsidP="00D544FD">
            <w:pPr>
              <w:pStyle w:val="Standard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4DC61EFC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elementu, parametru lub cechy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vAlign w:val="center"/>
          </w:tcPr>
          <w:p w14:paraId="449F8509" w14:textId="77777777" w:rsidR="00CE448D" w:rsidRPr="00BC70B1" w:rsidRDefault="00CE448D" w:rsidP="00D544FD">
            <w:pPr>
              <w:pStyle w:val="Standard"/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Wymagania</w:t>
            </w:r>
          </w:p>
        </w:tc>
      </w:tr>
      <w:tr w:rsidR="00CE448D" w:rsidRPr="00BC70B1" w14:paraId="329ECB58" w14:textId="77777777" w:rsidTr="00D544FD">
        <w:trPr>
          <w:trHeight w:val="4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E632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0900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E9CA" w14:textId="57A21FA0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Laptop</w:t>
            </w:r>
          </w:p>
        </w:tc>
      </w:tr>
      <w:tr w:rsidR="00CE448D" w:rsidRPr="00BC70B1" w14:paraId="66A3D249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BB19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768A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Właściwości fizyczne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9471B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Materiał wykonania obudowy: Aluminium, Tworzywa sztuczne</w:t>
            </w:r>
          </w:p>
          <w:p w14:paraId="6E898663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Kolor obudowy i pokrywy: Szary</w:t>
            </w:r>
          </w:p>
          <w:p w14:paraId="2CF56AEB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Kolor klawiatury: Ciemnoszary, kolor ramki matrycy: Czarny</w:t>
            </w:r>
          </w:p>
          <w:p w14:paraId="5E138306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Wzmocniona konstrukcja: Tak, Waga produktu: 1,70 kg</w:t>
            </w:r>
          </w:p>
          <w:p w14:paraId="2D966C3A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Wysokość (mm):18, Szerokość (mm): 356, Głębokość (mm) 254</w:t>
            </w:r>
          </w:p>
          <w:p w14:paraId="7EC2A7E3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Przekątna matrycy: 16'', standard matrycy: WUXGA</w:t>
            </w:r>
          </w:p>
          <w:p w14:paraId="0CAF9FDC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Rozdzielczość matrycy: 1920 x 1200, Powłoka matrycy: Matowa</w:t>
            </w:r>
          </w:p>
          <w:p w14:paraId="48948015" w14:textId="77777777" w:rsidR="00BD26A7" w:rsidRPr="00BC70B1" w:rsidRDefault="00BD26A7" w:rsidP="00BD26A7">
            <w:pPr>
              <w:pStyle w:val="Standar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Technologia ekranu: IPS, Jasność matrycy: 300 nit</w:t>
            </w:r>
          </w:p>
          <w:p w14:paraId="7DCAC2E5" w14:textId="04027236" w:rsidR="00CE448D" w:rsidRPr="00BC70B1" w:rsidRDefault="00BD26A7" w:rsidP="00BD26A7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Kontrast, 1000:1, Częstotliwość odświeżania matrycy: 60 Hz</w:t>
            </w:r>
          </w:p>
        </w:tc>
      </w:tr>
      <w:tr w:rsidR="00CE448D" w:rsidRPr="00BC70B1" w14:paraId="72684639" w14:textId="77777777" w:rsidTr="00402A6C">
        <w:trPr>
          <w:trHeight w:val="3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278B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BDFD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BIOS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C1076" w14:textId="77777777" w:rsidR="00BC70B1" w:rsidRPr="00BC70B1" w:rsidRDefault="00BC70B1" w:rsidP="00BC70B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Możliwość odczytania z BIOS wersji BIOS</w:t>
            </w:r>
          </w:p>
          <w:p w14:paraId="259048F9" w14:textId="77777777" w:rsidR="00BC70B1" w:rsidRPr="00BC70B1" w:rsidRDefault="00BC70B1" w:rsidP="00BC70B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Możliwość blokowania portów USB</w:t>
            </w:r>
          </w:p>
          <w:p w14:paraId="1B645046" w14:textId="2B4C4496" w:rsidR="0067594C" w:rsidRPr="00BC70B1" w:rsidRDefault="00BC70B1" w:rsidP="00BC70B1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Aktywny moduł TMP</w:t>
            </w:r>
          </w:p>
        </w:tc>
      </w:tr>
      <w:tr w:rsidR="00CE448D" w:rsidRPr="00BC70B1" w14:paraId="74E34A58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ECC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2958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34D6" w14:textId="06C3CD6D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Liczba rdzeni i wątków: 16 rdzeni, 16 wątków</w:t>
            </w:r>
          </w:p>
          <w:p w14:paraId="61257F14" w14:textId="647F7E4C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Rdzenie Performance: 6 rdzeni, 6 wątków, min 2.0 GHz, max 5.1 GHz</w:t>
            </w:r>
          </w:p>
          <w:p w14:paraId="78324144" w14:textId="63C56DFE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Rdzenie Efficient: 10 rdzeni, 10 wątków, min 1.5 GHz, max 4.4 GHz</w:t>
            </w:r>
          </w:p>
          <w:p w14:paraId="0F018BB5" w14:textId="77777777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Pamięć cache procesora: 24 MB</w:t>
            </w:r>
          </w:p>
          <w:p w14:paraId="0F70C932" w14:textId="66636AB5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Passmark wielordzeniowy minimum: 30700</w:t>
            </w:r>
          </w:p>
        </w:tc>
      </w:tr>
      <w:tr w:rsidR="00CE448D" w:rsidRPr="00BC70B1" w14:paraId="3CD39287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013D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450F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80B3" w14:textId="76E836A0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Zainstalowana pojemność pamięci RAM: 16 GB</w:t>
            </w:r>
          </w:p>
          <w:p w14:paraId="7849072D" w14:textId="618F0E33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Ilość slotów pamięci RAM: 2</w:t>
            </w:r>
          </w:p>
          <w:p w14:paraId="24A53360" w14:textId="5B63D7FB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Ilość wolnych slotów pamięci RAM: 1</w:t>
            </w:r>
          </w:p>
          <w:p w14:paraId="70B09E3F" w14:textId="20618FC7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Możliwość rozbudowy pamięci RAM do 64 GB</w:t>
            </w:r>
          </w:p>
          <w:p w14:paraId="42B3D5D1" w14:textId="5EA3B2AD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Częstotliwość pamięci RAM: 5600 MHz</w:t>
            </w:r>
          </w:p>
          <w:p w14:paraId="3DE2B201" w14:textId="525DBB34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Technologia wykonania pamięci RAM: SODIMM DDR5</w:t>
            </w:r>
          </w:p>
        </w:tc>
      </w:tr>
      <w:tr w:rsidR="00CE448D" w:rsidRPr="00BC70B1" w14:paraId="0493568D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076F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EDE41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338E" w14:textId="66503992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Ilość zainstalowanych dysków: 1 szt, Typ dysku: SSD</w:t>
            </w:r>
          </w:p>
          <w:p w14:paraId="341BCDBE" w14:textId="59038379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Pojemność dysku podstawowego: 512 GB</w:t>
            </w:r>
          </w:p>
          <w:p w14:paraId="29B0AEF1" w14:textId="5329EB9C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Interfejs dysku: M.2 (PCIe/NVMe Gen 4 2242)</w:t>
            </w:r>
          </w:p>
          <w:p w14:paraId="09F12E8C" w14:textId="79E836F4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Wolne sloty: 1x M.2 (PCIe Gen 4)</w:t>
            </w:r>
          </w:p>
        </w:tc>
      </w:tr>
      <w:tr w:rsidR="00CE448D" w:rsidRPr="00BC70B1" w14:paraId="2C2D0704" w14:textId="77777777" w:rsidTr="00402A6C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20B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B685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BBF8" w14:textId="12216D1F" w:rsidR="00CE448D" w:rsidRPr="00BC70B1" w:rsidRDefault="0079067A" w:rsidP="00D544FD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Zintegrowana</w:t>
            </w:r>
          </w:p>
        </w:tc>
      </w:tr>
      <w:tr w:rsidR="00CE448D" w:rsidRPr="00BC70B1" w14:paraId="77D293E9" w14:textId="77777777" w:rsidTr="00D544FD">
        <w:trPr>
          <w:trHeight w:val="3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E9E9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7819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Karta dźwiękowa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19AE" w14:textId="549BB8CB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Karta dźwiękowa: HD Audio</w:t>
            </w:r>
          </w:p>
          <w:p w14:paraId="22001281" w14:textId="6527D85C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Ilość głośników: 2, Moc głośników: 2 W</w:t>
            </w:r>
          </w:p>
        </w:tc>
      </w:tr>
      <w:tr w:rsidR="00CE448D" w:rsidRPr="00BC70B1" w14:paraId="70D19D5A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428F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5DF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Komunikacja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AABD" w14:textId="599E35F6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70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Karta sieciowa przewodowa: 10/100/1000 Mbps</w:t>
            </w:r>
          </w:p>
          <w:p w14:paraId="51440906" w14:textId="67568978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70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Typ bezprzewodowej karty sieciowej: WiFi 6E (802.11 ax)</w:t>
            </w:r>
          </w:p>
          <w:p w14:paraId="709720C8" w14:textId="34CE4663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C70B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Bluetooth: 5.3</w:t>
            </w:r>
          </w:p>
        </w:tc>
      </w:tr>
      <w:tr w:rsidR="00CE448D" w:rsidRPr="00BC70B1" w14:paraId="7F14DEA2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79E9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AEFE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Wyposażenie multimedialne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107F" w14:textId="4AE3FA2A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Kamera: 2,0 Mpix + IR, Przesłona kamery: Tak</w:t>
            </w:r>
          </w:p>
          <w:p w14:paraId="0AEEC550" w14:textId="05911B52" w:rsidR="0079067A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Wbudowany mikrofon: Tak</w:t>
            </w:r>
          </w:p>
          <w:p w14:paraId="38B7D28B" w14:textId="5F31D71D" w:rsidR="00CE448D" w:rsidRPr="00BC70B1" w:rsidRDefault="0079067A" w:rsidP="0079067A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Czytnik kart pamięci: Tak, Formaty kart obsługiwane przez czytnik: SD</w:t>
            </w:r>
          </w:p>
        </w:tc>
      </w:tr>
      <w:tr w:rsidR="00CE448D" w:rsidRPr="00BC70B1" w14:paraId="22E3813C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D945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25F9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AF99" w14:textId="3E1D141A" w:rsidR="00CE448D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Wersja systemu operacyjnego: Windows 11 Pro 64 bit</w:t>
            </w:r>
          </w:p>
        </w:tc>
      </w:tr>
      <w:tr w:rsidR="00CE448D" w:rsidRPr="00BC70B1" w14:paraId="2592AE37" w14:textId="77777777" w:rsidTr="00402A6C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AFFE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6AE8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Wsparcie techniczne producenta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12A2" w14:textId="6DFE809A" w:rsidR="00CE448D" w:rsidRPr="00BC70B1" w:rsidRDefault="0016772E" w:rsidP="00D544FD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36 miesięcy</w:t>
            </w:r>
          </w:p>
        </w:tc>
      </w:tr>
      <w:tr w:rsidR="00CE448D" w:rsidRPr="00BC70B1" w14:paraId="0EF70DAD" w14:textId="77777777" w:rsidTr="0016772E">
        <w:trPr>
          <w:trHeight w:val="15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33E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AFB6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Wbudowane porty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6FF2B" w14:textId="185835D3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HDMI: 1 szt - HDMI 2.1</w:t>
            </w:r>
          </w:p>
          <w:p w14:paraId="2B280ADC" w14:textId="49DBAC2B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USB 3.2 Gen 1 (5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Gbps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): 2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  <w:p w14:paraId="3A3565AD" w14:textId="2B4E26BB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USB 3.2 Gen 2 typ C (10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Gbps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): 1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 (z Display Port)</w:t>
            </w:r>
          </w:p>
          <w:p w14:paraId="2D8A69D4" w14:textId="41B329F9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Thunderbolt</w:t>
            </w:r>
            <w:proofErr w:type="spellEnd"/>
            <w:r w:rsidR="00013E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Thunderbolt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 4 (z Display Port)</w:t>
            </w:r>
          </w:p>
          <w:p w14:paraId="320AA489" w14:textId="3F30046E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RJ-45 [LAN]: 1 szt</w:t>
            </w:r>
          </w:p>
          <w:p w14:paraId="5D56F04A" w14:textId="501F2EEC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Wyjście słuchawkowe: Combo</w:t>
            </w:r>
          </w:p>
          <w:p w14:paraId="653720ED" w14:textId="77742BFF" w:rsidR="00CE448D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Wejście mikrofonu: Combo</w:t>
            </w:r>
          </w:p>
        </w:tc>
      </w:tr>
      <w:tr w:rsidR="00CE448D" w:rsidRPr="00BC70B1" w14:paraId="5E15DB1F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56B4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FB5B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96E6" w14:textId="34B80467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Technologia wykonania baterii: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Litowo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-polimerowa</w:t>
            </w:r>
          </w:p>
          <w:p w14:paraId="09FFD1F2" w14:textId="2F139087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Pojemność baterii: 45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Wh</w:t>
            </w:r>
            <w:proofErr w:type="spellEnd"/>
          </w:p>
          <w:p w14:paraId="758D690B" w14:textId="77777777" w:rsidR="00CE448D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Zasilacz (65 W) z przewodem zasilającym</w:t>
            </w:r>
          </w:p>
          <w:p w14:paraId="21A9664F" w14:textId="7F5C6120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Układ klawiatury wbudowanej: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Qwerty</w:t>
            </w:r>
            <w:proofErr w:type="spellEnd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 (International)</w:t>
            </w:r>
          </w:p>
          <w:p w14:paraId="7AC69C38" w14:textId="3F643F62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Podświetlenie klawiatury: Tak - podświetlenie białe</w:t>
            </w:r>
          </w:p>
          <w:p w14:paraId="3064010A" w14:textId="49CF47DF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Panel numeryczny klawiatury: Tak</w:t>
            </w:r>
          </w:p>
          <w:p w14:paraId="0788974E" w14:textId="604FD871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Odporność na zachlapanie klawiatury: Tak</w:t>
            </w:r>
          </w:p>
          <w:p w14:paraId="23B1562E" w14:textId="77777777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 xml:space="preserve">Typ urządzenia wskazującego: </w:t>
            </w:r>
            <w:proofErr w:type="spellStart"/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Touchpad</w:t>
            </w:r>
            <w:proofErr w:type="spellEnd"/>
          </w:p>
          <w:p w14:paraId="58CD7BDE" w14:textId="604E8AAE" w:rsidR="0016772E" w:rsidRPr="00BC70B1" w:rsidRDefault="0016772E" w:rsidP="0016772E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Mysz bezprzewodowa</w:t>
            </w:r>
            <w:r w:rsidR="00E0154B">
              <w:rPr>
                <w:rFonts w:ascii="Times New Roman" w:hAnsi="Times New Roman" w:cs="Times New Roman"/>
                <w:sz w:val="18"/>
                <w:szCs w:val="18"/>
              </w:rPr>
              <w:t xml:space="preserve"> tego samego producenta co laptop</w:t>
            </w:r>
            <w:bookmarkStart w:id="0" w:name="_GoBack"/>
            <w:bookmarkEnd w:id="0"/>
          </w:p>
        </w:tc>
      </w:tr>
      <w:tr w:rsidR="00CE448D" w:rsidRPr="00BC70B1" w14:paraId="12477A0F" w14:textId="77777777" w:rsidTr="00D544FD">
        <w:trPr>
          <w:trHeight w:val="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2E8C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751E" w14:textId="77777777" w:rsidR="00CE448D" w:rsidRPr="00BC70B1" w:rsidRDefault="00CE448D" w:rsidP="00D544F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70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Warunki gwarancji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EBF2" w14:textId="2CD802C5" w:rsidR="00CE448D" w:rsidRPr="00BC70B1" w:rsidRDefault="0016772E" w:rsidP="00D544FD">
            <w:pPr>
              <w:pStyle w:val="Standard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0B1">
              <w:rPr>
                <w:rFonts w:ascii="Times New Roman" w:hAnsi="Times New Roman" w:cs="Times New Roman"/>
                <w:sz w:val="18"/>
                <w:szCs w:val="18"/>
              </w:rPr>
              <w:t>36 miesięcy On-Site (Naprawa u klienta)</w:t>
            </w:r>
          </w:p>
        </w:tc>
      </w:tr>
    </w:tbl>
    <w:p w14:paraId="55A3567E" w14:textId="77777777" w:rsidR="00164716" w:rsidRPr="00BC70B1" w:rsidRDefault="00164716">
      <w:pPr>
        <w:rPr>
          <w:sz w:val="18"/>
          <w:szCs w:val="18"/>
        </w:rPr>
      </w:pPr>
    </w:p>
    <w:sectPr w:rsidR="00164716" w:rsidRPr="00BC70B1">
      <w:pgSz w:w="11906" w:h="16838"/>
      <w:pgMar w:top="568" w:right="1417" w:bottom="567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A"/>
    <w:rsid w:val="00013ECA"/>
    <w:rsid w:val="00164716"/>
    <w:rsid w:val="0016772E"/>
    <w:rsid w:val="00392BFA"/>
    <w:rsid w:val="00402A6C"/>
    <w:rsid w:val="0067594C"/>
    <w:rsid w:val="0079067A"/>
    <w:rsid w:val="00BC70B1"/>
    <w:rsid w:val="00BD26A7"/>
    <w:rsid w:val="00CE448D"/>
    <w:rsid w:val="00E0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1958"/>
  <w15:chartTrackingRefBased/>
  <w15:docId w15:val="{75A26DF4-8521-41F7-9E5D-17414F7C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4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448D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Sołjan Kacper</dc:creator>
  <cp:keywords/>
  <dc:description/>
  <cp:lastModifiedBy>Kubiś Artur</cp:lastModifiedBy>
  <cp:revision>2</cp:revision>
  <dcterms:created xsi:type="dcterms:W3CDTF">2026-06-30T09:33:00Z</dcterms:created>
  <dcterms:modified xsi:type="dcterms:W3CDTF">2026-06-30T09:33:00Z</dcterms:modified>
</cp:coreProperties>
</file>